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D22" w:rsidRPr="00723D22" w:rsidRDefault="00723D22" w:rsidP="00723D22">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23D22">
        <w:rPr>
          <w:rFonts w:ascii="Times New Roman" w:eastAsia="Times New Roman" w:hAnsi="Times New Roman" w:cs="Times New Roman"/>
          <w:b/>
          <w:bCs/>
          <w:kern w:val="36"/>
          <w:sz w:val="48"/>
          <w:szCs w:val="48"/>
          <w:lang w:eastAsia="ru-RU"/>
        </w:rPr>
        <w:t xml:space="preserve">Максим </w:t>
      </w:r>
      <w:proofErr w:type="spellStart"/>
      <w:r w:rsidRPr="00723D22">
        <w:rPr>
          <w:rFonts w:ascii="Times New Roman" w:eastAsia="Times New Roman" w:hAnsi="Times New Roman" w:cs="Times New Roman"/>
          <w:b/>
          <w:bCs/>
          <w:kern w:val="36"/>
          <w:sz w:val="48"/>
          <w:szCs w:val="48"/>
          <w:lang w:eastAsia="ru-RU"/>
        </w:rPr>
        <w:t>Топилин</w:t>
      </w:r>
      <w:proofErr w:type="spellEnd"/>
      <w:r w:rsidRPr="00723D22">
        <w:rPr>
          <w:rFonts w:ascii="Times New Roman" w:eastAsia="Times New Roman" w:hAnsi="Times New Roman" w:cs="Times New Roman"/>
          <w:b/>
          <w:bCs/>
          <w:kern w:val="36"/>
          <w:sz w:val="48"/>
          <w:szCs w:val="48"/>
          <w:lang w:eastAsia="ru-RU"/>
        </w:rPr>
        <w:t xml:space="preserve"> вступил в должность председателя Правления Пенсионного фонда России</w:t>
      </w:r>
    </w:p>
    <w:p w:rsidR="00723D22" w:rsidRPr="00723D22" w:rsidRDefault="00723D22" w:rsidP="00723D22">
      <w:pPr>
        <w:spacing w:before="100" w:beforeAutospacing="1" w:after="240" w:line="240" w:lineRule="auto"/>
        <w:rPr>
          <w:rFonts w:ascii="Times New Roman" w:eastAsia="Times New Roman" w:hAnsi="Times New Roman" w:cs="Times New Roman"/>
          <w:sz w:val="24"/>
          <w:szCs w:val="24"/>
          <w:lang w:eastAsia="ru-RU"/>
        </w:rPr>
      </w:pPr>
      <w:bookmarkStart w:id="0" w:name="_GoBack"/>
      <w:bookmarkEnd w:id="0"/>
      <w:r w:rsidRPr="00723D22">
        <w:rPr>
          <w:rFonts w:ascii="Times New Roman" w:eastAsia="Times New Roman" w:hAnsi="Times New Roman" w:cs="Times New Roman"/>
          <w:sz w:val="24"/>
          <w:szCs w:val="24"/>
          <w:lang w:eastAsia="ru-RU"/>
        </w:rPr>
        <w:t xml:space="preserve">Сегодня в Пенсионном фонде России состоялось представление нового главы ПФР Максима </w:t>
      </w:r>
      <w:proofErr w:type="spellStart"/>
      <w:r w:rsidRPr="00723D22">
        <w:rPr>
          <w:rFonts w:ascii="Times New Roman" w:eastAsia="Times New Roman" w:hAnsi="Times New Roman" w:cs="Times New Roman"/>
          <w:sz w:val="24"/>
          <w:szCs w:val="24"/>
          <w:lang w:eastAsia="ru-RU"/>
        </w:rPr>
        <w:t>Топилина</w:t>
      </w:r>
      <w:proofErr w:type="spellEnd"/>
      <w:r w:rsidRPr="00723D22">
        <w:rPr>
          <w:rFonts w:ascii="Times New Roman" w:eastAsia="Times New Roman" w:hAnsi="Times New Roman" w:cs="Times New Roman"/>
          <w:sz w:val="24"/>
          <w:szCs w:val="24"/>
          <w:lang w:eastAsia="ru-RU"/>
        </w:rPr>
        <w:t xml:space="preserve"> коллективу фонда.</w:t>
      </w:r>
    </w:p>
    <w:p w:rsidR="00723D22" w:rsidRPr="00723D22" w:rsidRDefault="00723D22" w:rsidP="00723D22">
      <w:pPr>
        <w:spacing w:before="100" w:beforeAutospacing="1" w:after="240" w:line="240" w:lineRule="auto"/>
        <w:rPr>
          <w:rFonts w:ascii="Times New Roman" w:eastAsia="Times New Roman" w:hAnsi="Times New Roman" w:cs="Times New Roman"/>
          <w:sz w:val="24"/>
          <w:szCs w:val="24"/>
          <w:lang w:eastAsia="ru-RU"/>
        </w:rPr>
      </w:pPr>
      <w:r w:rsidRPr="00723D22">
        <w:rPr>
          <w:rFonts w:ascii="Times New Roman" w:eastAsia="Times New Roman" w:hAnsi="Times New Roman" w:cs="Times New Roman"/>
          <w:sz w:val="24"/>
          <w:szCs w:val="24"/>
          <w:lang w:eastAsia="ru-RU"/>
        </w:rPr>
        <w:t xml:space="preserve">Представляя Максима </w:t>
      </w:r>
      <w:proofErr w:type="spellStart"/>
      <w:r w:rsidRPr="00723D22">
        <w:rPr>
          <w:rFonts w:ascii="Times New Roman" w:eastAsia="Times New Roman" w:hAnsi="Times New Roman" w:cs="Times New Roman"/>
          <w:sz w:val="24"/>
          <w:szCs w:val="24"/>
          <w:lang w:eastAsia="ru-RU"/>
        </w:rPr>
        <w:t>Топилина</w:t>
      </w:r>
      <w:proofErr w:type="spellEnd"/>
      <w:r w:rsidRPr="00723D22">
        <w:rPr>
          <w:rFonts w:ascii="Times New Roman" w:eastAsia="Times New Roman" w:hAnsi="Times New Roman" w:cs="Times New Roman"/>
          <w:sz w:val="24"/>
          <w:szCs w:val="24"/>
          <w:lang w:eastAsia="ru-RU"/>
        </w:rPr>
        <w:t xml:space="preserve">, заместитель председателя Правительства </w:t>
      </w:r>
      <w:r w:rsidRPr="00723D22">
        <w:rPr>
          <w:rFonts w:ascii="Times New Roman" w:eastAsia="Times New Roman" w:hAnsi="Times New Roman" w:cs="Times New Roman"/>
          <w:b/>
          <w:bCs/>
          <w:sz w:val="24"/>
          <w:szCs w:val="24"/>
          <w:lang w:eastAsia="ru-RU"/>
        </w:rPr>
        <w:t>Татьяна Голикова</w:t>
      </w:r>
      <w:r w:rsidRPr="00723D22">
        <w:rPr>
          <w:rFonts w:ascii="Times New Roman" w:eastAsia="Times New Roman" w:hAnsi="Times New Roman" w:cs="Times New Roman"/>
          <w:sz w:val="24"/>
          <w:szCs w:val="24"/>
          <w:lang w:eastAsia="ru-RU"/>
        </w:rPr>
        <w:t xml:space="preserve"> отметила, что это не просто смена руководителя, но и смена парадигмы деятельности Пенсионного фонда. «Вы знаете, что стоят достаточно серьезные задачи перед социальной сферой в целом, Пенсионный фонд является ее неотъемлемой частью, а не просто агентом правительства относительно выплаты пенсий, их назначения и назначения социальных выплат», – сказала вице-премьер.</w:t>
      </w:r>
    </w:p>
    <w:p w:rsidR="00723D22" w:rsidRPr="00723D22" w:rsidRDefault="00723D22" w:rsidP="00723D22">
      <w:pPr>
        <w:spacing w:before="100" w:beforeAutospacing="1" w:after="240" w:line="240" w:lineRule="auto"/>
        <w:rPr>
          <w:rFonts w:ascii="Times New Roman" w:eastAsia="Times New Roman" w:hAnsi="Times New Roman" w:cs="Times New Roman"/>
          <w:sz w:val="24"/>
          <w:szCs w:val="24"/>
          <w:lang w:eastAsia="ru-RU"/>
        </w:rPr>
      </w:pPr>
      <w:r w:rsidRPr="00723D22">
        <w:rPr>
          <w:rFonts w:ascii="Times New Roman" w:eastAsia="Times New Roman" w:hAnsi="Times New Roman" w:cs="Times New Roman"/>
          <w:sz w:val="24"/>
          <w:szCs w:val="24"/>
          <w:lang w:eastAsia="ru-RU"/>
        </w:rPr>
        <w:t>Она поблагодарила Антона Дроздова за работу в качестве руководителя ПФР. «Хочу сказать, что Антон Викторович Дроздов очень много лет возглавлял Пенсионный фонд, безусловно, в очень сложные периоды, сделал достаточно серьезные шаги вперед по развитию Пенсионного фонда», – подчеркнула Голикова.</w:t>
      </w:r>
    </w:p>
    <w:p w:rsidR="00723D22" w:rsidRPr="00723D22" w:rsidRDefault="00723D22" w:rsidP="00723D22">
      <w:pPr>
        <w:spacing w:before="100" w:beforeAutospacing="1" w:after="240" w:line="240" w:lineRule="auto"/>
        <w:rPr>
          <w:rFonts w:ascii="Times New Roman" w:eastAsia="Times New Roman" w:hAnsi="Times New Roman" w:cs="Times New Roman"/>
          <w:sz w:val="24"/>
          <w:szCs w:val="24"/>
          <w:lang w:eastAsia="ru-RU"/>
        </w:rPr>
      </w:pPr>
      <w:r w:rsidRPr="00723D22">
        <w:rPr>
          <w:rFonts w:ascii="Times New Roman" w:eastAsia="Times New Roman" w:hAnsi="Times New Roman" w:cs="Times New Roman"/>
          <w:sz w:val="24"/>
          <w:szCs w:val="24"/>
          <w:lang w:eastAsia="ru-RU"/>
        </w:rPr>
        <w:t xml:space="preserve">Министр труда и социальной защиты </w:t>
      </w:r>
      <w:r w:rsidRPr="00723D22">
        <w:rPr>
          <w:rFonts w:ascii="Times New Roman" w:eastAsia="Times New Roman" w:hAnsi="Times New Roman" w:cs="Times New Roman"/>
          <w:b/>
          <w:bCs/>
          <w:sz w:val="24"/>
          <w:szCs w:val="24"/>
          <w:lang w:eastAsia="ru-RU"/>
        </w:rPr>
        <w:t xml:space="preserve">Антон </w:t>
      </w:r>
      <w:proofErr w:type="spellStart"/>
      <w:r w:rsidRPr="00723D22">
        <w:rPr>
          <w:rFonts w:ascii="Times New Roman" w:eastAsia="Times New Roman" w:hAnsi="Times New Roman" w:cs="Times New Roman"/>
          <w:b/>
          <w:bCs/>
          <w:sz w:val="24"/>
          <w:szCs w:val="24"/>
          <w:lang w:eastAsia="ru-RU"/>
        </w:rPr>
        <w:t>Котяков</w:t>
      </w:r>
      <w:proofErr w:type="spellEnd"/>
      <w:r w:rsidRPr="00723D22">
        <w:rPr>
          <w:rFonts w:ascii="Times New Roman" w:eastAsia="Times New Roman" w:hAnsi="Times New Roman" w:cs="Times New Roman"/>
          <w:sz w:val="24"/>
          <w:szCs w:val="24"/>
          <w:lang w:eastAsia="ru-RU"/>
        </w:rPr>
        <w:t xml:space="preserve">, принимавший участие в церемонии представления, со своей стороны поздравил Максима </w:t>
      </w:r>
      <w:proofErr w:type="spellStart"/>
      <w:r w:rsidRPr="00723D22">
        <w:rPr>
          <w:rFonts w:ascii="Times New Roman" w:eastAsia="Times New Roman" w:hAnsi="Times New Roman" w:cs="Times New Roman"/>
          <w:sz w:val="24"/>
          <w:szCs w:val="24"/>
          <w:lang w:eastAsia="ru-RU"/>
        </w:rPr>
        <w:t>Топилина</w:t>
      </w:r>
      <w:proofErr w:type="spellEnd"/>
      <w:r w:rsidRPr="00723D22">
        <w:rPr>
          <w:rFonts w:ascii="Times New Roman" w:eastAsia="Times New Roman" w:hAnsi="Times New Roman" w:cs="Times New Roman"/>
          <w:sz w:val="24"/>
          <w:szCs w:val="24"/>
          <w:lang w:eastAsia="ru-RU"/>
        </w:rPr>
        <w:t xml:space="preserve"> и Антона Дроздова с новыми назначениями и дал напутствие по дальнейшей совместной работе министерства и фонда. «Пенсионный фонд со своей разветвленной сетью сегодня фактически является лицом правительства во взаимодействии со всеми слоями населения, с гражданами, – заявил министр. – И наша задача, помимо того, чтобы совершенствовать технологическую составляющую, продолжить развитие </w:t>
      </w:r>
      <w:proofErr w:type="spellStart"/>
      <w:r w:rsidRPr="00723D22">
        <w:rPr>
          <w:rFonts w:ascii="Times New Roman" w:eastAsia="Times New Roman" w:hAnsi="Times New Roman" w:cs="Times New Roman"/>
          <w:sz w:val="24"/>
          <w:szCs w:val="24"/>
          <w:lang w:eastAsia="ru-RU"/>
        </w:rPr>
        <w:t>клиентоориентированных</w:t>
      </w:r>
      <w:proofErr w:type="spellEnd"/>
      <w:r w:rsidRPr="00723D22">
        <w:rPr>
          <w:rFonts w:ascii="Times New Roman" w:eastAsia="Times New Roman" w:hAnsi="Times New Roman" w:cs="Times New Roman"/>
          <w:sz w:val="24"/>
          <w:szCs w:val="24"/>
          <w:lang w:eastAsia="ru-RU"/>
        </w:rPr>
        <w:t xml:space="preserve"> сервисов, максимально упростить наше общение и взаимодействие с гражданами».</w:t>
      </w:r>
    </w:p>
    <w:p w:rsidR="00723D22" w:rsidRPr="00723D22" w:rsidRDefault="00723D22" w:rsidP="00723D22">
      <w:pPr>
        <w:spacing w:before="100" w:beforeAutospacing="1" w:after="240" w:line="240" w:lineRule="auto"/>
        <w:rPr>
          <w:rFonts w:ascii="Times New Roman" w:eastAsia="Times New Roman" w:hAnsi="Times New Roman" w:cs="Times New Roman"/>
          <w:sz w:val="24"/>
          <w:szCs w:val="24"/>
          <w:lang w:eastAsia="ru-RU"/>
        </w:rPr>
      </w:pPr>
      <w:r w:rsidRPr="00723D22">
        <w:rPr>
          <w:rFonts w:ascii="Times New Roman" w:eastAsia="Times New Roman" w:hAnsi="Times New Roman" w:cs="Times New Roman"/>
          <w:sz w:val="24"/>
          <w:szCs w:val="24"/>
          <w:lang w:eastAsia="ru-RU"/>
        </w:rPr>
        <w:t xml:space="preserve">Выступая перед работниками ПФР, </w:t>
      </w:r>
      <w:r w:rsidRPr="00723D22">
        <w:rPr>
          <w:rFonts w:ascii="Times New Roman" w:eastAsia="Times New Roman" w:hAnsi="Times New Roman" w:cs="Times New Roman"/>
          <w:b/>
          <w:bCs/>
          <w:sz w:val="24"/>
          <w:szCs w:val="24"/>
          <w:lang w:eastAsia="ru-RU"/>
        </w:rPr>
        <w:t xml:space="preserve">Максим </w:t>
      </w:r>
      <w:proofErr w:type="spellStart"/>
      <w:r w:rsidRPr="00723D22">
        <w:rPr>
          <w:rFonts w:ascii="Times New Roman" w:eastAsia="Times New Roman" w:hAnsi="Times New Roman" w:cs="Times New Roman"/>
          <w:b/>
          <w:bCs/>
          <w:sz w:val="24"/>
          <w:szCs w:val="24"/>
          <w:lang w:eastAsia="ru-RU"/>
        </w:rPr>
        <w:t>Топилин</w:t>
      </w:r>
      <w:proofErr w:type="spellEnd"/>
      <w:r w:rsidRPr="00723D22">
        <w:rPr>
          <w:rFonts w:ascii="Times New Roman" w:eastAsia="Times New Roman" w:hAnsi="Times New Roman" w:cs="Times New Roman"/>
          <w:sz w:val="24"/>
          <w:szCs w:val="24"/>
          <w:lang w:eastAsia="ru-RU"/>
        </w:rPr>
        <w:t xml:space="preserve"> поблагодарил собравшихся и отметил многолетнюю совместную работу с ними. «Мы работали вместе, когда я занимал должность министра, почти восемь лет, и за эти восемь лет очень много времени непосредственно с Антоном Викторовичем, с его коллегами мы занимались совершенно разными вопросами, – рассказал </w:t>
      </w:r>
      <w:proofErr w:type="spellStart"/>
      <w:r w:rsidRPr="00723D22">
        <w:rPr>
          <w:rFonts w:ascii="Times New Roman" w:eastAsia="Times New Roman" w:hAnsi="Times New Roman" w:cs="Times New Roman"/>
          <w:sz w:val="24"/>
          <w:szCs w:val="24"/>
          <w:lang w:eastAsia="ru-RU"/>
        </w:rPr>
        <w:t>Топилин</w:t>
      </w:r>
      <w:proofErr w:type="spellEnd"/>
      <w:r w:rsidRPr="00723D22">
        <w:rPr>
          <w:rFonts w:ascii="Times New Roman" w:eastAsia="Times New Roman" w:hAnsi="Times New Roman" w:cs="Times New Roman"/>
          <w:sz w:val="24"/>
          <w:szCs w:val="24"/>
          <w:lang w:eastAsia="ru-RU"/>
        </w:rPr>
        <w:t xml:space="preserve">. – </w:t>
      </w:r>
      <w:proofErr w:type="gramStart"/>
      <w:r w:rsidRPr="00723D22">
        <w:rPr>
          <w:rFonts w:ascii="Times New Roman" w:eastAsia="Times New Roman" w:hAnsi="Times New Roman" w:cs="Times New Roman"/>
          <w:sz w:val="24"/>
          <w:szCs w:val="24"/>
          <w:lang w:eastAsia="ru-RU"/>
        </w:rPr>
        <w:t>Изменения</w:t>
      </w:r>
      <w:proofErr w:type="gramEnd"/>
      <w:r w:rsidRPr="00723D22">
        <w:rPr>
          <w:rFonts w:ascii="Times New Roman" w:eastAsia="Times New Roman" w:hAnsi="Times New Roman" w:cs="Times New Roman"/>
          <w:sz w:val="24"/>
          <w:szCs w:val="24"/>
          <w:lang w:eastAsia="ru-RU"/>
        </w:rPr>
        <w:t xml:space="preserve"> прежде всего в пенсионной системе, те задачи, которые ставило перед нами правительство, – это была практически ежедневная работа».</w:t>
      </w:r>
    </w:p>
    <w:p w:rsidR="00723D22" w:rsidRPr="00723D22" w:rsidRDefault="00723D22" w:rsidP="00723D22">
      <w:pPr>
        <w:spacing w:before="100" w:beforeAutospacing="1" w:after="240" w:line="240" w:lineRule="auto"/>
        <w:rPr>
          <w:rFonts w:ascii="Times New Roman" w:eastAsia="Times New Roman" w:hAnsi="Times New Roman" w:cs="Times New Roman"/>
          <w:sz w:val="24"/>
          <w:szCs w:val="24"/>
          <w:lang w:eastAsia="ru-RU"/>
        </w:rPr>
      </w:pPr>
      <w:r w:rsidRPr="00723D22">
        <w:rPr>
          <w:rFonts w:ascii="Times New Roman" w:eastAsia="Times New Roman" w:hAnsi="Times New Roman" w:cs="Times New Roman"/>
          <w:sz w:val="24"/>
          <w:szCs w:val="24"/>
          <w:lang w:eastAsia="ru-RU"/>
        </w:rPr>
        <w:t xml:space="preserve">Председатель правления ПФР также напомнил о ключевых задачах, которые в ближайшее время предстоит решать Пенсионному фонду. Среди них Максим </w:t>
      </w:r>
      <w:proofErr w:type="spellStart"/>
      <w:r w:rsidRPr="00723D22">
        <w:rPr>
          <w:rFonts w:ascii="Times New Roman" w:eastAsia="Times New Roman" w:hAnsi="Times New Roman" w:cs="Times New Roman"/>
          <w:sz w:val="24"/>
          <w:szCs w:val="24"/>
          <w:lang w:eastAsia="ru-RU"/>
        </w:rPr>
        <w:t>Топилин</w:t>
      </w:r>
      <w:proofErr w:type="spellEnd"/>
      <w:r w:rsidRPr="00723D22">
        <w:rPr>
          <w:rFonts w:ascii="Times New Roman" w:eastAsia="Times New Roman" w:hAnsi="Times New Roman" w:cs="Times New Roman"/>
          <w:sz w:val="24"/>
          <w:szCs w:val="24"/>
          <w:lang w:eastAsia="ru-RU"/>
        </w:rPr>
        <w:t xml:space="preserve"> в первую очередь назвал готовящиеся </w:t>
      </w:r>
      <w:proofErr w:type="gramStart"/>
      <w:r w:rsidRPr="00723D22">
        <w:rPr>
          <w:rFonts w:ascii="Times New Roman" w:eastAsia="Times New Roman" w:hAnsi="Times New Roman" w:cs="Times New Roman"/>
          <w:sz w:val="24"/>
          <w:szCs w:val="24"/>
          <w:lang w:eastAsia="ru-RU"/>
        </w:rPr>
        <w:t>законы по итогам</w:t>
      </w:r>
      <w:proofErr w:type="gramEnd"/>
      <w:r w:rsidRPr="00723D22">
        <w:rPr>
          <w:rFonts w:ascii="Times New Roman" w:eastAsia="Times New Roman" w:hAnsi="Times New Roman" w:cs="Times New Roman"/>
          <w:sz w:val="24"/>
          <w:szCs w:val="24"/>
          <w:lang w:eastAsia="ru-RU"/>
        </w:rPr>
        <w:t xml:space="preserve"> послания президента Федеральному собранию. «Подготовлен проект федерального закона о внесении изменений в закон о материнском (семейном) капитале, – сказал председатель. – Мы сейчас готовимся, соответственно, к тому, чтобы максимально подготовить отделения для этой работы, выдаче материнского капитала на первого ребенка, на второго ребенка».</w:t>
      </w:r>
    </w:p>
    <w:p w:rsidR="00723D22" w:rsidRPr="00723D22" w:rsidRDefault="00723D22" w:rsidP="00723D22">
      <w:pPr>
        <w:spacing w:before="100" w:beforeAutospacing="1" w:after="240" w:line="240" w:lineRule="auto"/>
        <w:rPr>
          <w:rFonts w:ascii="Times New Roman" w:eastAsia="Times New Roman" w:hAnsi="Times New Roman" w:cs="Times New Roman"/>
          <w:sz w:val="24"/>
          <w:szCs w:val="24"/>
          <w:lang w:eastAsia="ru-RU"/>
        </w:rPr>
      </w:pPr>
      <w:r w:rsidRPr="00723D22">
        <w:rPr>
          <w:rFonts w:ascii="Times New Roman" w:eastAsia="Times New Roman" w:hAnsi="Times New Roman" w:cs="Times New Roman"/>
          <w:sz w:val="24"/>
          <w:szCs w:val="24"/>
          <w:lang w:eastAsia="ru-RU"/>
        </w:rPr>
        <w:t xml:space="preserve">Помимо этого, </w:t>
      </w:r>
      <w:proofErr w:type="spellStart"/>
      <w:r w:rsidRPr="00723D22">
        <w:rPr>
          <w:rFonts w:ascii="Times New Roman" w:eastAsia="Times New Roman" w:hAnsi="Times New Roman" w:cs="Times New Roman"/>
          <w:sz w:val="24"/>
          <w:szCs w:val="24"/>
          <w:lang w:eastAsia="ru-RU"/>
        </w:rPr>
        <w:t>Топилин</w:t>
      </w:r>
      <w:proofErr w:type="spellEnd"/>
      <w:r w:rsidRPr="00723D22">
        <w:rPr>
          <w:rFonts w:ascii="Times New Roman" w:eastAsia="Times New Roman" w:hAnsi="Times New Roman" w:cs="Times New Roman"/>
          <w:sz w:val="24"/>
          <w:szCs w:val="24"/>
          <w:lang w:eastAsia="ru-RU"/>
        </w:rPr>
        <w:t xml:space="preserve"> упомянул законопроект, касающийся выплат участникам Великой Отечественной войны. «Предусмотрено увеличение средств на выплату нашим самым уважаемым гражданам: участникам войны и ветеранам войны, труженикам тыла, – напомнил </w:t>
      </w:r>
      <w:proofErr w:type="spellStart"/>
      <w:r w:rsidRPr="00723D22">
        <w:rPr>
          <w:rFonts w:ascii="Times New Roman" w:eastAsia="Times New Roman" w:hAnsi="Times New Roman" w:cs="Times New Roman"/>
          <w:sz w:val="24"/>
          <w:szCs w:val="24"/>
          <w:lang w:eastAsia="ru-RU"/>
        </w:rPr>
        <w:t>Топилин</w:t>
      </w:r>
      <w:proofErr w:type="spellEnd"/>
      <w:r w:rsidRPr="00723D22">
        <w:rPr>
          <w:rFonts w:ascii="Times New Roman" w:eastAsia="Times New Roman" w:hAnsi="Times New Roman" w:cs="Times New Roman"/>
          <w:sz w:val="24"/>
          <w:szCs w:val="24"/>
          <w:lang w:eastAsia="ru-RU"/>
        </w:rPr>
        <w:t>. – Это дополнительно почти 60 </w:t>
      </w:r>
      <w:proofErr w:type="gramStart"/>
      <w:r w:rsidRPr="00723D22">
        <w:rPr>
          <w:rFonts w:ascii="Times New Roman" w:eastAsia="Times New Roman" w:hAnsi="Times New Roman" w:cs="Times New Roman"/>
          <w:sz w:val="24"/>
          <w:szCs w:val="24"/>
          <w:lang w:eastAsia="ru-RU"/>
        </w:rPr>
        <w:t>млрд</w:t>
      </w:r>
      <w:proofErr w:type="gramEnd"/>
      <w:r w:rsidRPr="00723D22">
        <w:rPr>
          <w:rFonts w:ascii="Times New Roman" w:eastAsia="Times New Roman" w:hAnsi="Times New Roman" w:cs="Times New Roman"/>
          <w:sz w:val="24"/>
          <w:szCs w:val="24"/>
          <w:lang w:eastAsia="ru-RU"/>
        </w:rPr>
        <w:t xml:space="preserve"> рублей».</w:t>
      </w:r>
    </w:p>
    <w:p w:rsidR="00723D22" w:rsidRPr="00723D22" w:rsidRDefault="00723D22" w:rsidP="00723D22">
      <w:pPr>
        <w:spacing w:before="100" w:beforeAutospacing="1" w:after="240" w:line="240" w:lineRule="auto"/>
        <w:rPr>
          <w:rFonts w:ascii="Times New Roman" w:eastAsia="Times New Roman" w:hAnsi="Times New Roman" w:cs="Times New Roman"/>
          <w:sz w:val="24"/>
          <w:szCs w:val="24"/>
          <w:lang w:eastAsia="ru-RU"/>
        </w:rPr>
      </w:pPr>
      <w:r w:rsidRPr="00723D22">
        <w:rPr>
          <w:rFonts w:ascii="Times New Roman" w:eastAsia="Times New Roman" w:hAnsi="Times New Roman" w:cs="Times New Roman"/>
          <w:sz w:val="24"/>
          <w:szCs w:val="24"/>
          <w:lang w:eastAsia="ru-RU"/>
        </w:rPr>
        <w:lastRenderedPageBreak/>
        <w:t>В завершении мероприятия выступил </w:t>
      </w:r>
      <w:r w:rsidRPr="00723D22">
        <w:rPr>
          <w:rFonts w:ascii="Times New Roman" w:eastAsia="Times New Roman" w:hAnsi="Times New Roman" w:cs="Times New Roman"/>
          <w:b/>
          <w:bCs/>
          <w:sz w:val="24"/>
          <w:szCs w:val="24"/>
          <w:lang w:eastAsia="ru-RU"/>
        </w:rPr>
        <w:t>Антон Дроздов</w:t>
      </w:r>
      <w:r w:rsidRPr="00723D22">
        <w:rPr>
          <w:rFonts w:ascii="Times New Roman" w:eastAsia="Times New Roman" w:hAnsi="Times New Roman" w:cs="Times New Roman"/>
          <w:sz w:val="24"/>
          <w:szCs w:val="24"/>
          <w:lang w:eastAsia="ru-RU"/>
        </w:rPr>
        <w:t>, который также поблагодарил всех собравшихся и отметил, что за последние десять лет Пенсионный фонд стал более эффективной организацией с обновленной структурой. По его словам, в течение этого времени была перестроена информационная система ПФР, СНИЛС стал единым идентификатором в социальной сфере. «Каждый год что-то менялось, и задача фонда была это внедрить в короткий срок и без сбоев – и нам это удавалось», – подчеркнул Дроздов.</w:t>
      </w:r>
    </w:p>
    <w:p w:rsidR="00723D22" w:rsidRPr="00723D22" w:rsidRDefault="00723D22" w:rsidP="00723D22">
      <w:pPr>
        <w:spacing w:before="100" w:beforeAutospacing="1" w:after="240" w:line="240" w:lineRule="auto"/>
        <w:rPr>
          <w:rFonts w:ascii="Times New Roman" w:eastAsia="Times New Roman" w:hAnsi="Times New Roman" w:cs="Times New Roman"/>
          <w:sz w:val="24"/>
          <w:szCs w:val="24"/>
          <w:lang w:eastAsia="ru-RU"/>
        </w:rPr>
      </w:pPr>
      <w:r w:rsidRPr="00723D22">
        <w:rPr>
          <w:rFonts w:ascii="Times New Roman" w:eastAsia="Times New Roman" w:hAnsi="Times New Roman" w:cs="Times New Roman"/>
          <w:sz w:val="24"/>
          <w:szCs w:val="24"/>
          <w:lang w:eastAsia="ru-RU"/>
        </w:rPr>
        <w:t xml:space="preserve">Отдельные слова благодарности он адресовал Татьяне Голиковой и Максиму </w:t>
      </w:r>
      <w:proofErr w:type="spellStart"/>
      <w:r w:rsidRPr="00723D22">
        <w:rPr>
          <w:rFonts w:ascii="Times New Roman" w:eastAsia="Times New Roman" w:hAnsi="Times New Roman" w:cs="Times New Roman"/>
          <w:sz w:val="24"/>
          <w:szCs w:val="24"/>
          <w:lang w:eastAsia="ru-RU"/>
        </w:rPr>
        <w:t>Топилину</w:t>
      </w:r>
      <w:proofErr w:type="spellEnd"/>
      <w:r w:rsidRPr="00723D22">
        <w:rPr>
          <w:rFonts w:ascii="Times New Roman" w:eastAsia="Times New Roman" w:hAnsi="Times New Roman" w:cs="Times New Roman"/>
          <w:sz w:val="24"/>
          <w:szCs w:val="24"/>
          <w:lang w:eastAsia="ru-RU"/>
        </w:rPr>
        <w:t>, которые курировали работу ПФР. И конечно, от души поблагодарил всех работников фонда. «Хотел бы поблагодарить коллектив, вас всех, заместителей, руководителей структурных подразделений, руководителей территориальных органов, каждого работника Пенсионного фонда за то, что вы помогали, вы вместе со мной работали, и без вас мы бы ничего не сделали», – подытожил Дроздов.</w:t>
      </w:r>
    </w:p>
    <w:p w:rsidR="0080504D" w:rsidRDefault="0080504D"/>
    <w:sectPr w:rsidR="008050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D22"/>
    <w:rsid w:val="00723D22"/>
    <w:rsid w:val="00805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3D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23D2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3D2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23D2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723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23D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3D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23D2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3D2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23D2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723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23D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501297">
      <w:bodyDiv w:val="1"/>
      <w:marLeft w:val="0"/>
      <w:marRight w:val="0"/>
      <w:marTop w:val="0"/>
      <w:marBottom w:val="0"/>
      <w:divBdr>
        <w:top w:val="none" w:sz="0" w:space="0" w:color="auto"/>
        <w:left w:val="none" w:sz="0" w:space="0" w:color="auto"/>
        <w:bottom w:val="none" w:sz="0" w:space="0" w:color="auto"/>
        <w:right w:val="none" w:sz="0" w:space="0" w:color="auto"/>
      </w:divBdr>
      <w:divsChild>
        <w:div w:id="1648516245">
          <w:marLeft w:val="0"/>
          <w:marRight w:val="0"/>
          <w:marTop w:val="0"/>
          <w:marBottom w:val="0"/>
          <w:divBdr>
            <w:top w:val="none" w:sz="0" w:space="0" w:color="auto"/>
            <w:left w:val="none" w:sz="0" w:space="0" w:color="auto"/>
            <w:bottom w:val="none" w:sz="0" w:space="0" w:color="auto"/>
            <w:right w:val="none" w:sz="0" w:space="0" w:color="auto"/>
          </w:divBdr>
        </w:div>
        <w:div w:id="1723940643">
          <w:marLeft w:val="0"/>
          <w:marRight w:val="0"/>
          <w:marTop w:val="0"/>
          <w:marBottom w:val="0"/>
          <w:divBdr>
            <w:top w:val="none" w:sz="0" w:space="0" w:color="auto"/>
            <w:left w:val="none" w:sz="0" w:space="0" w:color="auto"/>
            <w:bottom w:val="none" w:sz="0" w:space="0" w:color="auto"/>
            <w:right w:val="none" w:sz="0" w:space="0" w:color="auto"/>
          </w:divBdr>
          <w:divsChild>
            <w:div w:id="542207653">
              <w:marLeft w:val="0"/>
              <w:marRight w:val="0"/>
              <w:marTop w:val="0"/>
              <w:marBottom w:val="0"/>
              <w:divBdr>
                <w:top w:val="none" w:sz="0" w:space="0" w:color="auto"/>
                <w:left w:val="none" w:sz="0" w:space="0" w:color="auto"/>
                <w:bottom w:val="none" w:sz="0" w:space="0" w:color="auto"/>
                <w:right w:val="none" w:sz="0" w:space="0" w:color="auto"/>
              </w:divBdr>
              <w:divsChild>
                <w:div w:id="197940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3271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adm08</dc:creator>
  <cp:lastModifiedBy>adm08</cp:lastModifiedBy>
  <cp:revision>1</cp:revision>
  <dcterms:created xsi:type="dcterms:W3CDTF">2020-02-06T09:28:00Z</dcterms:created>
  <dcterms:modified xsi:type="dcterms:W3CDTF">2020-02-06T09:28:00Z</dcterms:modified>
</cp:coreProperties>
</file>